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C" w:rsidRDefault="00356975" w:rsidP="00356975">
      <w:r>
        <w:fldChar w:fldCharType="begin"/>
      </w:r>
      <w:r>
        <w:instrText xml:space="preserve"> HYPERLINK "</w:instrText>
      </w:r>
      <w:r w:rsidRPr="00356975">
        <w:instrText>https://www.clarin.com/mundo/pulso-eleccion-buenos-aires-embajada-politicos-artistas_0_SJMUw59Rl.html</w:instrText>
      </w:r>
      <w:r>
        <w:instrText xml:space="preserve">" </w:instrText>
      </w:r>
      <w:r>
        <w:fldChar w:fldCharType="separate"/>
      </w:r>
      <w:r w:rsidRPr="00A070D4">
        <w:rPr>
          <w:rStyle w:val="Hipervnculo"/>
        </w:rPr>
        <w:t>https://www.clarin.com/mundo/pulso-eleccion-buenos-aires-embajada-politicos-artistas_0_SJMUw59Rl.html</w:t>
      </w:r>
      <w:r>
        <w:fldChar w:fldCharType="end"/>
      </w:r>
    </w:p>
    <w:p w:rsidR="00356975" w:rsidRDefault="00356975" w:rsidP="00356975">
      <w:pPr>
        <w:pStyle w:val="volanta"/>
        <w:spacing w:before="0" w:beforeAutospacing="0" w:after="150" w:afterAutospacing="0"/>
        <w:rPr>
          <w:rFonts w:ascii="Roboto" w:hAnsi="Roboto"/>
          <w:b/>
          <w:bCs/>
          <w:color w:val="ED1C24"/>
        </w:rPr>
      </w:pPr>
      <w:r>
        <w:rPr>
          <w:rFonts w:ascii="Roboto" w:hAnsi="Roboto"/>
          <w:b/>
          <w:bCs/>
          <w:color w:val="ED1C24"/>
        </w:rPr>
        <w:t>El voto francés</w:t>
      </w:r>
    </w:p>
    <w:p w:rsidR="00356975" w:rsidRDefault="00356975" w:rsidP="00356975">
      <w:pPr>
        <w:pStyle w:val="Ttulo1"/>
        <w:spacing w:before="225" w:beforeAutospacing="0" w:after="150" w:afterAutospacing="0" w:line="750" w:lineRule="atLeast"/>
        <w:rPr>
          <w:color w:val="333333"/>
          <w:spacing w:val="-15"/>
          <w:sz w:val="63"/>
          <w:szCs w:val="63"/>
        </w:rPr>
      </w:pPr>
      <w:r>
        <w:rPr>
          <w:color w:val="333333"/>
          <w:spacing w:val="-15"/>
          <w:sz w:val="63"/>
          <w:szCs w:val="63"/>
        </w:rPr>
        <w:t>El pulso de la elección en Buenos Aires, en una embajada con políticos y artistas</w:t>
      </w:r>
    </w:p>
    <w:p w:rsidR="00356975" w:rsidRDefault="00356975" w:rsidP="00356975">
      <w:pPr>
        <w:pStyle w:val="NormalWeb"/>
        <w:spacing w:before="0" w:beforeAutospacing="0" w:after="375" w:afterAutospacing="0" w:line="435" w:lineRule="atLeast"/>
        <w:rPr>
          <w:rFonts w:ascii="Roboto" w:hAnsi="Roboto"/>
          <w:color w:val="7F7F7F"/>
          <w:sz w:val="33"/>
          <w:szCs w:val="33"/>
        </w:rPr>
      </w:pPr>
      <w:r>
        <w:rPr>
          <w:rFonts w:ascii="Roboto" w:hAnsi="Roboto"/>
          <w:color w:val="7F7F7F"/>
          <w:sz w:val="33"/>
          <w:szCs w:val="33"/>
        </w:rPr>
        <w:t xml:space="preserve">Los franceses en Argentina también concurrieron a las urnas. El colorido de los personajes que se hicieron presentes en el palacio Ortiz </w:t>
      </w:r>
      <w:proofErr w:type="spellStart"/>
      <w:r>
        <w:rPr>
          <w:rFonts w:ascii="Roboto" w:hAnsi="Roboto"/>
          <w:color w:val="7F7F7F"/>
          <w:sz w:val="33"/>
          <w:szCs w:val="33"/>
        </w:rPr>
        <w:t>Basualdo</w:t>
      </w:r>
      <w:proofErr w:type="spellEnd"/>
      <w:r>
        <w:rPr>
          <w:rFonts w:ascii="Roboto" w:hAnsi="Roboto"/>
          <w:color w:val="7F7F7F"/>
          <w:sz w:val="33"/>
          <w:szCs w:val="33"/>
        </w:rPr>
        <w:t>.</w:t>
      </w:r>
    </w:p>
    <w:p w:rsidR="00356975" w:rsidRDefault="00356975" w:rsidP="00356975">
      <w:pPr>
        <w:rPr>
          <w:rFonts w:ascii="Helvetica" w:hAnsi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/>
          <w:noProof/>
          <w:color w:val="333333"/>
          <w:sz w:val="21"/>
          <w:szCs w:val="21"/>
          <w:lang w:eastAsia="es-AR"/>
        </w:rPr>
        <w:drawing>
          <wp:inline distT="0" distB="0" distL="0" distR="0">
            <wp:extent cx="4370070" cy="2466975"/>
            <wp:effectExtent l="0" t="0" r="0" b="9525"/>
            <wp:docPr id="31" name="Imagen 31" descr="El pulso de la elección en Buenos Aires, en una embajada con políticos y art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l pulso de la elección en Buenos Aires, en una embajada con políticos y artis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6975" w:rsidRDefault="00356975" w:rsidP="00356975">
      <w:pPr>
        <w:pStyle w:val="NormalWeb"/>
        <w:spacing w:before="0" w:beforeAutospacing="0" w:after="150" w:afterAutospacing="0" w:line="210" w:lineRule="atLeast"/>
        <w:rPr>
          <w:rFonts w:ascii="Helvetica" w:hAnsi="Helvetica"/>
          <w:color w:val="7F7F7F"/>
          <w:sz w:val="20"/>
          <w:szCs w:val="20"/>
        </w:rPr>
      </w:pPr>
      <w:r>
        <w:rPr>
          <w:rFonts w:ascii="Helvetica" w:hAnsi="Helvetica"/>
          <w:color w:val="7F7F7F"/>
          <w:sz w:val="20"/>
          <w:szCs w:val="20"/>
        </w:rPr>
        <w:t xml:space="preserve">El Palacio Ortiz </w:t>
      </w:r>
      <w:proofErr w:type="spellStart"/>
      <w:r>
        <w:rPr>
          <w:rFonts w:ascii="Helvetica" w:hAnsi="Helvetica"/>
          <w:color w:val="7F7F7F"/>
          <w:sz w:val="20"/>
          <w:szCs w:val="20"/>
        </w:rPr>
        <w:t>Basualdo</w:t>
      </w:r>
      <w:proofErr w:type="spellEnd"/>
      <w:r>
        <w:rPr>
          <w:rFonts w:ascii="Helvetica" w:hAnsi="Helvetica"/>
          <w:color w:val="7F7F7F"/>
          <w:sz w:val="20"/>
          <w:szCs w:val="20"/>
        </w:rPr>
        <w:t>, sede de la embajada de Francia en nuestro país.</w:t>
      </w:r>
    </w:p>
    <w:p w:rsidR="00356975" w:rsidRDefault="00356975" w:rsidP="00356975">
      <w:pPr>
        <w:rPr>
          <w:rFonts w:ascii="Helvetica" w:hAnsi="Helvetica"/>
          <w:color w:val="333333"/>
          <w:sz w:val="21"/>
          <w:szCs w:val="21"/>
        </w:rPr>
      </w:pPr>
    </w:p>
    <w:p w:rsidR="00356975" w:rsidRDefault="00356975" w:rsidP="00356975">
      <w:pPr>
        <w:rPr>
          <w:rFonts w:ascii="Helvetica" w:hAnsi="Helvetica"/>
          <w:color w:val="333333"/>
          <w:sz w:val="21"/>
          <w:szCs w:val="21"/>
        </w:rPr>
      </w:pPr>
    </w:p>
    <w:p w:rsidR="00356975" w:rsidRDefault="00356975" w:rsidP="00356975">
      <w:pPr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0000FF"/>
          <w:sz w:val="21"/>
          <w:szCs w:val="21"/>
          <w:lang w:eastAsia="es-AR"/>
        </w:rPr>
        <w:drawing>
          <wp:inline distT="0" distB="0" distL="0" distR="0">
            <wp:extent cx="952500" cy="1123950"/>
            <wp:effectExtent l="0" t="0" r="0" b="0"/>
            <wp:docPr id="14" name="Imagen 14" descr="Silvia Naishtat">
              <a:hlinkClick xmlns:a="http://schemas.openxmlformats.org/drawingml/2006/main" r:id="rId7" tgtFrame="&quot;_blank&quot;" tooltip="&quot;Silvia Naisht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ilvia Naishtat">
                      <a:hlinkClick r:id="rId7" tgtFrame="&quot;_blank&quot;" tooltip="&quot;Silvia Naisht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75" w:rsidRDefault="00356975" w:rsidP="00356975">
      <w:pPr>
        <w:rPr>
          <w:rStyle w:val="Hipervnculo"/>
          <w:u w:val="none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fldChar w:fldCharType="begin"/>
      </w:r>
      <w:r>
        <w:rPr>
          <w:rFonts w:ascii="Helvetica" w:hAnsi="Helvetica"/>
          <w:color w:val="333333"/>
          <w:sz w:val="21"/>
          <w:szCs w:val="21"/>
        </w:rPr>
        <w:instrText xml:space="preserve"> HYPERLINK "https://www.clarin.com/autor/silvia_naishtat.html" \t "_blank" </w:instrText>
      </w:r>
      <w:r>
        <w:rPr>
          <w:rFonts w:ascii="Helvetica" w:hAnsi="Helvetica"/>
          <w:color w:val="333333"/>
          <w:sz w:val="21"/>
          <w:szCs w:val="21"/>
        </w:rPr>
        <w:fldChar w:fldCharType="separate"/>
      </w:r>
    </w:p>
    <w:p w:rsidR="00356975" w:rsidRDefault="00356975" w:rsidP="00356975">
      <w:pPr>
        <w:pStyle w:val="NormalWeb"/>
        <w:spacing w:before="0" w:beforeAutospacing="0" w:after="15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9"/>
          <w:szCs w:val="29"/>
        </w:rPr>
        <w:t xml:space="preserve">Silvia </w:t>
      </w:r>
      <w:proofErr w:type="spellStart"/>
      <w:r>
        <w:rPr>
          <w:rFonts w:ascii="Roboto" w:hAnsi="Roboto"/>
          <w:color w:val="000000"/>
          <w:sz w:val="29"/>
          <w:szCs w:val="29"/>
        </w:rPr>
        <w:t>Naishtat</w:t>
      </w:r>
      <w:proofErr w:type="spellEnd"/>
    </w:p>
    <w:p w:rsidR="00356975" w:rsidRPr="00356975" w:rsidRDefault="00356975" w:rsidP="00356975">
      <w:pPr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fldChar w:fldCharType="end"/>
      </w:r>
      <w:r>
        <w:rPr>
          <w:color w:val="4B4B4B"/>
          <w:sz w:val="29"/>
          <w:szCs w:val="29"/>
        </w:rPr>
        <w:t>Por primera vez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 xml:space="preserve">el imponente palacio Ortiz </w:t>
      </w:r>
      <w:proofErr w:type="spellStart"/>
      <w:r>
        <w:rPr>
          <w:rStyle w:val="Textoennegrita"/>
          <w:color w:val="4B4B4B"/>
          <w:sz w:val="29"/>
          <w:szCs w:val="29"/>
        </w:rPr>
        <w:t>Basualdo</w:t>
      </w:r>
      <w:proofErr w:type="spellEnd"/>
      <w:r>
        <w:rPr>
          <w:rStyle w:val="Textoennegrita"/>
          <w:color w:val="4B4B4B"/>
          <w:sz w:val="29"/>
          <w:szCs w:val="29"/>
        </w:rPr>
        <w:t>,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color w:val="4B4B4B"/>
          <w:sz w:val="29"/>
          <w:szCs w:val="29"/>
        </w:rPr>
        <w:t>sede de la embajada de Francia, abrió ayer a las 14 para seguir el pulso de la elección que tuvo y tendrá en vilo al mundo. Y a juzgar por la cantidad de franceses residentes en la Argentina, que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se presentaron masivamente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color w:val="4B4B4B"/>
          <w:sz w:val="29"/>
          <w:szCs w:val="29"/>
        </w:rPr>
        <w:t xml:space="preserve">a votar el sábado, también aquí se retiene la respiración. El embajador Pierre Henri </w:t>
      </w:r>
      <w:proofErr w:type="spellStart"/>
      <w:r>
        <w:rPr>
          <w:color w:val="4B4B4B"/>
          <w:sz w:val="29"/>
          <w:szCs w:val="29"/>
        </w:rPr>
        <w:t>Guignard</w:t>
      </w:r>
      <w:proofErr w:type="spellEnd"/>
      <w:r>
        <w:rPr>
          <w:color w:val="4B4B4B"/>
          <w:sz w:val="29"/>
          <w:szCs w:val="29"/>
        </w:rPr>
        <w:t xml:space="preserve"> colocó una pantalla gigante para que a las 15 de Argentina y las 20 en París, se pudiesen conocer los primeros resultados.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Con un español que mezcla el acento peruano y mexicano</w:t>
      </w:r>
      <w:r>
        <w:rPr>
          <w:color w:val="4B4B4B"/>
          <w:sz w:val="29"/>
          <w:szCs w:val="29"/>
        </w:rPr>
        <w:t>, que delata su experiencia diplomática en la región, explicó que esta elección tendrá varias etapas ya que una vez elegido el próximo presidente de Francia, que será por 5 años con la posibilidad de una única reelección, será el turno de las elecciones legislativas agendadas para el próximo junio.</w:t>
      </w:r>
    </w:p>
    <w:p w:rsidR="00356975" w:rsidRDefault="00356975" w:rsidP="00356975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 xml:space="preserve">El rector de la Universidad de Tres de Febrero, Aníbal </w:t>
      </w:r>
      <w:proofErr w:type="spellStart"/>
      <w:r>
        <w:rPr>
          <w:color w:val="4B4B4B"/>
          <w:sz w:val="29"/>
          <w:szCs w:val="29"/>
        </w:rPr>
        <w:t>Jozami</w:t>
      </w:r>
      <w:proofErr w:type="spellEnd"/>
      <w:r>
        <w:rPr>
          <w:color w:val="4B4B4B"/>
          <w:sz w:val="29"/>
          <w:szCs w:val="29"/>
        </w:rPr>
        <w:t>, quiso saber a quién habían elegido los franceses que viven en el país. “</w:t>
      </w:r>
      <w:proofErr w:type="spellStart"/>
      <w:r>
        <w:rPr>
          <w:color w:val="4B4B4B"/>
          <w:sz w:val="29"/>
          <w:szCs w:val="29"/>
        </w:rPr>
        <w:t>Macron</w:t>
      </w:r>
      <w:proofErr w:type="spellEnd"/>
      <w:r>
        <w:rPr>
          <w:color w:val="4B4B4B"/>
          <w:sz w:val="29"/>
          <w:szCs w:val="29"/>
        </w:rPr>
        <w:t xml:space="preserve">, </w:t>
      </w:r>
      <w:proofErr w:type="spellStart"/>
      <w:r>
        <w:rPr>
          <w:color w:val="4B4B4B"/>
          <w:sz w:val="29"/>
          <w:szCs w:val="29"/>
        </w:rPr>
        <w:t>Fillon</w:t>
      </w:r>
      <w:proofErr w:type="spellEnd"/>
      <w:r>
        <w:rPr>
          <w:color w:val="4B4B4B"/>
          <w:sz w:val="29"/>
          <w:szCs w:val="29"/>
        </w:rPr>
        <w:t xml:space="preserve"> y </w:t>
      </w:r>
      <w:proofErr w:type="spellStart"/>
      <w:r>
        <w:rPr>
          <w:color w:val="4B4B4B"/>
          <w:sz w:val="29"/>
          <w:szCs w:val="29"/>
        </w:rPr>
        <w:t>Melenchon</w:t>
      </w:r>
      <w:proofErr w:type="spellEnd"/>
      <w:r>
        <w:rPr>
          <w:color w:val="4B4B4B"/>
          <w:sz w:val="29"/>
          <w:szCs w:val="29"/>
        </w:rPr>
        <w:t>, en ese orden”, dijo risueño para agregar: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“En Argentina nadie vota a Marine Le Pen”.</w:t>
      </w:r>
    </w:p>
    <w:p w:rsidR="00356975" w:rsidRDefault="00356975" w:rsidP="00356975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 xml:space="preserve">Los embajadores de Italia, Teresa Cataldo y el de Marruecos, </w:t>
      </w:r>
      <w:proofErr w:type="spellStart"/>
      <w:r>
        <w:rPr>
          <w:color w:val="4B4B4B"/>
          <w:sz w:val="29"/>
          <w:szCs w:val="29"/>
        </w:rPr>
        <w:t>Fouad</w:t>
      </w:r>
      <w:proofErr w:type="spellEnd"/>
      <w:r>
        <w:rPr>
          <w:color w:val="4B4B4B"/>
          <w:sz w:val="29"/>
          <w:szCs w:val="29"/>
        </w:rPr>
        <w:t xml:space="preserve"> </w:t>
      </w:r>
      <w:proofErr w:type="spellStart"/>
      <w:r>
        <w:rPr>
          <w:color w:val="4B4B4B"/>
          <w:sz w:val="29"/>
          <w:szCs w:val="29"/>
        </w:rPr>
        <w:t>Yazourh</w:t>
      </w:r>
      <w:proofErr w:type="spellEnd"/>
      <w:r>
        <w:rPr>
          <w:color w:val="4B4B4B"/>
          <w:sz w:val="29"/>
          <w:szCs w:val="29"/>
        </w:rPr>
        <w:t>, seguían con atención cada anuncio.</w:t>
      </w:r>
    </w:p>
    <w:p w:rsidR="00356975" w:rsidRDefault="00356975" w:rsidP="00356975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 xml:space="preserve">Leandro </w:t>
      </w:r>
      <w:proofErr w:type="spellStart"/>
      <w:r>
        <w:rPr>
          <w:color w:val="4B4B4B"/>
          <w:sz w:val="29"/>
          <w:szCs w:val="29"/>
        </w:rPr>
        <w:t>Despouy</w:t>
      </w:r>
      <w:proofErr w:type="spellEnd"/>
      <w:r>
        <w:rPr>
          <w:color w:val="4B4B4B"/>
          <w:sz w:val="29"/>
          <w:szCs w:val="29"/>
        </w:rPr>
        <w:t xml:space="preserve"> que acaba de asumir como experto independiente de la Comisión de Control de Ficheros de Interpol comentaba su nueva función. Será en la delicada tarea de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evitar que se “caigan” las alertas rojas o los pedidos de capturas internacionales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color w:val="4B4B4B"/>
          <w:sz w:val="29"/>
          <w:szCs w:val="29"/>
        </w:rPr>
        <w:t xml:space="preserve">para tres ex funcionarios iraníes acusados por el atentado en la Amia. Lo escuchaba con atención Angel Tello, el vice ministro de Defensa, que vivió, igual que </w:t>
      </w:r>
      <w:proofErr w:type="spellStart"/>
      <w:r>
        <w:rPr>
          <w:color w:val="4B4B4B"/>
          <w:sz w:val="29"/>
          <w:szCs w:val="29"/>
        </w:rPr>
        <w:t>Despouy</w:t>
      </w:r>
      <w:proofErr w:type="spellEnd"/>
      <w:r>
        <w:rPr>
          <w:color w:val="4B4B4B"/>
          <w:sz w:val="29"/>
          <w:szCs w:val="29"/>
        </w:rPr>
        <w:t>, en París durante los años de la dictadura. Tello fue generoso en anécdotas de varios de los candidatos a los que conocía personalmente.</w:t>
      </w:r>
    </w:p>
    <w:p w:rsidR="00356975" w:rsidRDefault="00356975" w:rsidP="00356975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lastRenderedPageBreak/>
        <w:t xml:space="preserve">Teresa Anchorena llegó junto al cineasta Edgardo </w:t>
      </w:r>
      <w:proofErr w:type="spellStart"/>
      <w:r>
        <w:rPr>
          <w:color w:val="4B4B4B"/>
          <w:sz w:val="29"/>
          <w:szCs w:val="29"/>
        </w:rPr>
        <w:t>Cozarinsky</w:t>
      </w:r>
      <w:proofErr w:type="spellEnd"/>
      <w:r>
        <w:rPr>
          <w:color w:val="4B4B4B"/>
          <w:sz w:val="29"/>
          <w:szCs w:val="29"/>
        </w:rPr>
        <w:t xml:space="preserve">, ambos también con una larga vida en Francia. Y coincidían con el empresario Antonio </w:t>
      </w:r>
      <w:proofErr w:type="spellStart"/>
      <w:r>
        <w:rPr>
          <w:color w:val="4B4B4B"/>
          <w:sz w:val="29"/>
          <w:szCs w:val="29"/>
        </w:rPr>
        <w:t>Strany</w:t>
      </w:r>
      <w:proofErr w:type="spellEnd"/>
      <w:r>
        <w:rPr>
          <w:color w:val="4B4B4B"/>
          <w:sz w:val="29"/>
          <w:szCs w:val="29"/>
        </w:rPr>
        <w:t xml:space="preserve"> y </w:t>
      </w:r>
      <w:proofErr w:type="spellStart"/>
      <w:r>
        <w:rPr>
          <w:color w:val="4B4B4B"/>
          <w:sz w:val="29"/>
          <w:szCs w:val="29"/>
        </w:rPr>
        <w:t>Gendre</w:t>
      </w:r>
      <w:proofErr w:type="spellEnd"/>
      <w:r>
        <w:rPr>
          <w:color w:val="4B4B4B"/>
          <w:sz w:val="29"/>
          <w:szCs w:val="29"/>
        </w:rPr>
        <w:t xml:space="preserve"> del grupo Bridas, que Francia que dio a la humanidad esa generación de pensadores de la libertad como Voltaire, Rousseau, Diderot, al momento de votar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difícilmente se incline por una opción populista de extrema derecha como Marine Le Pen</w:t>
      </w:r>
      <w:r>
        <w:rPr>
          <w:color w:val="4B4B4B"/>
          <w:sz w:val="29"/>
          <w:szCs w:val="29"/>
        </w:rPr>
        <w:t>. Más tarde, los resultados, al menos antes del balotaje, les dieron la razón.</w:t>
      </w:r>
    </w:p>
    <w:p w:rsidR="00356975" w:rsidRDefault="00356975" w:rsidP="00356975"/>
    <w:p w:rsidR="00356975" w:rsidRPr="00356975" w:rsidRDefault="00356975" w:rsidP="00356975"/>
    <w:sectPr w:rsidR="00356975" w:rsidRPr="00356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3CEA"/>
    <w:multiLevelType w:val="multilevel"/>
    <w:tmpl w:val="21F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1179B"/>
    <w:multiLevelType w:val="multilevel"/>
    <w:tmpl w:val="BB0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D2F52"/>
    <w:multiLevelType w:val="multilevel"/>
    <w:tmpl w:val="144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C1CFC"/>
    <w:multiLevelType w:val="multilevel"/>
    <w:tmpl w:val="5C9C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F2210"/>
    <w:multiLevelType w:val="multilevel"/>
    <w:tmpl w:val="132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76DF9"/>
    <w:multiLevelType w:val="multilevel"/>
    <w:tmpl w:val="865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D5E44"/>
    <w:multiLevelType w:val="multilevel"/>
    <w:tmpl w:val="5E4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E5"/>
    <w:rsid w:val="00043718"/>
    <w:rsid w:val="00225D85"/>
    <w:rsid w:val="00241B44"/>
    <w:rsid w:val="00356975"/>
    <w:rsid w:val="00437E09"/>
    <w:rsid w:val="00601C0C"/>
    <w:rsid w:val="00896663"/>
    <w:rsid w:val="008D2BE5"/>
    <w:rsid w:val="009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D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8D2B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2BE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D2BE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8D2BE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muted">
    <w:name w:val="muted"/>
    <w:basedOn w:val="Fuentedeprrafopredeter"/>
    <w:rsid w:val="008D2BE5"/>
  </w:style>
  <w:style w:type="character" w:customStyle="1" w:styleId="apple-converted-space">
    <w:name w:val="apple-converted-space"/>
    <w:basedOn w:val="Fuentedeprrafopredeter"/>
    <w:rsid w:val="008D2BE5"/>
  </w:style>
  <w:style w:type="paragraph" w:customStyle="1" w:styleId="articulob-subtitle">
    <w:name w:val="articulob-subtitle"/>
    <w:basedOn w:val="Normal"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ap-time">
    <w:name w:val="cap-time"/>
    <w:basedOn w:val="Fuentedeprrafopredeter"/>
    <w:rsid w:val="008D2BE5"/>
  </w:style>
  <w:style w:type="paragraph" w:customStyle="1" w:styleId="autor1225">
    <w:name w:val="autor_1225"/>
    <w:basedOn w:val="Normal"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pigrafe">
    <w:name w:val="epigrafe"/>
    <w:basedOn w:val="Fuentedeprrafopredeter"/>
    <w:rsid w:val="008D2BE5"/>
  </w:style>
  <w:style w:type="paragraph" w:styleId="Textodeglobo">
    <w:name w:val="Balloon Text"/>
    <w:basedOn w:val="Normal"/>
    <w:link w:val="TextodegloboCar"/>
    <w:uiPriority w:val="99"/>
    <w:semiHidden/>
    <w:unhideWhenUsed/>
    <w:rsid w:val="008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BE5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225D85"/>
  </w:style>
  <w:style w:type="character" w:customStyle="1" w:styleId="diferido">
    <w:name w:val="diferido"/>
    <w:basedOn w:val="Fuentedeprrafopredeter"/>
    <w:rsid w:val="00225D85"/>
  </w:style>
  <w:style w:type="character" w:customStyle="1" w:styleId="precopete">
    <w:name w:val="precopete"/>
    <w:basedOn w:val="Fuentedeprrafopredeter"/>
    <w:rsid w:val="00225D85"/>
  </w:style>
  <w:style w:type="character" w:customStyle="1" w:styleId="titulo">
    <w:name w:val="titulo"/>
    <w:basedOn w:val="Fuentedeprrafopredeter"/>
    <w:rsid w:val="00225D85"/>
  </w:style>
  <w:style w:type="character" w:customStyle="1" w:styleId="copete">
    <w:name w:val="copete"/>
    <w:basedOn w:val="Fuentedeprrafopredeter"/>
    <w:rsid w:val="00225D85"/>
  </w:style>
  <w:style w:type="character" w:customStyle="1" w:styleId="detallefull">
    <w:name w:val="detallefull"/>
    <w:basedOn w:val="Fuentedeprrafopredeter"/>
    <w:rsid w:val="00225D85"/>
  </w:style>
  <w:style w:type="character" w:styleId="Textoennegrita">
    <w:name w:val="Strong"/>
    <w:basedOn w:val="Fuentedeprrafopredeter"/>
    <w:uiPriority w:val="22"/>
    <w:qFormat/>
    <w:rsid w:val="00225D8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-hiddenvisually">
    <w:name w:val="u-hiddenvisually"/>
    <w:basedOn w:val="Fuentedeprrafopredeter"/>
    <w:rsid w:val="00043718"/>
  </w:style>
  <w:style w:type="character" w:customStyle="1" w:styleId="u-hiddeninnarrowenv">
    <w:name w:val="u-hiddeninnarrowenv"/>
    <w:basedOn w:val="Fuentedeprrafopredeter"/>
    <w:rsid w:val="00043718"/>
  </w:style>
  <w:style w:type="character" w:customStyle="1" w:styleId="followbutton-bird">
    <w:name w:val="followbutton-bird"/>
    <w:basedOn w:val="Fuentedeprrafopredeter"/>
    <w:rsid w:val="00043718"/>
  </w:style>
  <w:style w:type="character" w:customStyle="1" w:styleId="tweetauthor-name">
    <w:name w:val="tweetauthor-name"/>
    <w:basedOn w:val="Fuentedeprrafopredeter"/>
    <w:rsid w:val="00043718"/>
  </w:style>
  <w:style w:type="character" w:customStyle="1" w:styleId="tweetauthor-screenname">
    <w:name w:val="tweetauthor-screenname"/>
    <w:basedOn w:val="Fuentedeprrafopredeter"/>
    <w:rsid w:val="00043718"/>
  </w:style>
  <w:style w:type="paragraph" w:customStyle="1" w:styleId="tweet-text">
    <w:name w:val="tweet-text"/>
    <w:basedOn w:val="Normal"/>
    <w:rsid w:val="000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rettylink-prefix">
    <w:name w:val="prettylink-prefix"/>
    <w:basedOn w:val="Fuentedeprrafopredeter"/>
    <w:rsid w:val="00043718"/>
  </w:style>
  <w:style w:type="character" w:customStyle="1" w:styleId="prettylink-value">
    <w:name w:val="prettylink-value"/>
    <w:basedOn w:val="Fuentedeprrafopredeter"/>
    <w:rsid w:val="00043718"/>
  </w:style>
  <w:style w:type="character" w:customStyle="1" w:styleId="tweetaction-stat">
    <w:name w:val="tweetaction-stat"/>
    <w:basedOn w:val="Fuentedeprrafopredeter"/>
    <w:rsid w:val="00043718"/>
  </w:style>
  <w:style w:type="character" w:customStyle="1" w:styleId="Ttulo3Car">
    <w:name w:val="Título 3 Car"/>
    <w:basedOn w:val="Fuentedeprrafopredeter"/>
    <w:link w:val="Ttulo3"/>
    <w:uiPriority w:val="9"/>
    <w:semiHidden/>
    <w:rsid w:val="00601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dcrum">
    <w:name w:val="bredcrum"/>
    <w:basedOn w:val="Fuentedeprrafopredeter"/>
    <w:rsid w:val="00601C0C"/>
  </w:style>
  <w:style w:type="character" w:customStyle="1" w:styleId="clima-temas">
    <w:name w:val="clima-temas"/>
    <w:basedOn w:val="Fuentedeprrafopredeter"/>
    <w:rsid w:val="00601C0C"/>
  </w:style>
  <w:style w:type="character" w:customStyle="1" w:styleId="temp">
    <w:name w:val="temp"/>
    <w:basedOn w:val="Fuentedeprrafopredeter"/>
    <w:rsid w:val="00601C0C"/>
  </w:style>
  <w:style w:type="character" w:customStyle="1" w:styleId="ciudad-text">
    <w:name w:val="ciudad-text"/>
    <w:basedOn w:val="Fuentedeprrafopredeter"/>
    <w:rsid w:val="00601C0C"/>
  </w:style>
  <w:style w:type="character" w:customStyle="1" w:styleId="estado">
    <w:name w:val="estado"/>
    <w:basedOn w:val="Fuentedeprrafopredeter"/>
    <w:rsid w:val="00601C0C"/>
  </w:style>
  <w:style w:type="character" w:customStyle="1" w:styleId="etiqueta">
    <w:name w:val="etiqueta"/>
    <w:basedOn w:val="Fuentedeprrafopredeter"/>
    <w:rsid w:val="00601C0C"/>
  </w:style>
  <w:style w:type="character" w:customStyle="1" w:styleId="com-total">
    <w:name w:val="com-total"/>
    <w:basedOn w:val="Fuentedeprrafopredeter"/>
    <w:rsid w:val="00601C0C"/>
  </w:style>
  <w:style w:type="character" w:customStyle="1" w:styleId="herr">
    <w:name w:val="herr"/>
    <w:basedOn w:val="Fuentedeprrafopredeter"/>
    <w:rsid w:val="00601C0C"/>
  </w:style>
  <w:style w:type="character" w:customStyle="1" w:styleId="fuente">
    <w:name w:val="fuente"/>
    <w:basedOn w:val="Fuentedeprrafopredeter"/>
    <w:rsid w:val="00601C0C"/>
  </w:style>
  <w:style w:type="paragraph" w:customStyle="1" w:styleId="volanta">
    <w:name w:val="volanta"/>
    <w:basedOn w:val="Normal"/>
    <w:rsid w:val="0035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bcomment">
    <w:name w:val="numb_comment"/>
    <w:basedOn w:val="Fuentedeprrafopredeter"/>
    <w:rsid w:val="0035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D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8D2B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2BE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D2BE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8D2BE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muted">
    <w:name w:val="muted"/>
    <w:basedOn w:val="Fuentedeprrafopredeter"/>
    <w:rsid w:val="008D2BE5"/>
  </w:style>
  <w:style w:type="character" w:customStyle="1" w:styleId="apple-converted-space">
    <w:name w:val="apple-converted-space"/>
    <w:basedOn w:val="Fuentedeprrafopredeter"/>
    <w:rsid w:val="008D2BE5"/>
  </w:style>
  <w:style w:type="paragraph" w:customStyle="1" w:styleId="articulob-subtitle">
    <w:name w:val="articulob-subtitle"/>
    <w:basedOn w:val="Normal"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ap-time">
    <w:name w:val="cap-time"/>
    <w:basedOn w:val="Fuentedeprrafopredeter"/>
    <w:rsid w:val="008D2BE5"/>
  </w:style>
  <w:style w:type="paragraph" w:customStyle="1" w:styleId="autor1225">
    <w:name w:val="autor_1225"/>
    <w:basedOn w:val="Normal"/>
    <w:rsid w:val="008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pigrafe">
    <w:name w:val="epigrafe"/>
    <w:basedOn w:val="Fuentedeprrafopredeter"/>
    <w:rsid w:val="008D2BE5"/>
  </w:style>
  <w:style w:type="paragraph" w:styleId="Textodeglobo">
    <w:name w:val="Balloon Text"/>
    <w:basedOn w:val="Normal"/>
    <w:link w:val="TextodegloboCar"/>
    <w:uiPriority w:val="99"/>
    <w:semiHidden/>
    <w:unhideWhenUsed/>
    <w:rsid w:val="008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BE5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225D85"/>
  </w:style>
  <w:style w:type="character" w:customStyle="1" w:styleId="diferido">
    <w:name w:val="diferido"/>
    <w:basedOn w:val="Fuentedeprrafopredeter"/>
    <w:rsid w:val="00225D85"/>
  </w:style>
  <w:style w:type="character" w:customStyle="1" w:styleId="precopete">
    <w:name w:val="precopete"/>
    <w:basedOn w:val="Fuentedeprrafopredeter"/>
    <w:rsid w:val="00225D85"/>
  </w:style>
  <w:style w:type="character" w:customStyle="1" w:styleId="titulo">
    <w:name w:val="titulo"/>
    <w:basedOn w:val="Fuentedeprrafopredeter"/>
    <w:rsid w:val="00225D85"/>
  </w:style>
  <w:style w:type="character" w:customStyle="1" w:styleId="copete">
    <w:name w:val="copete"/>
    <w:basedOn w:val="Fuentedeprrafopredeter"/>
    <w:rsid w:val="00225D85"/>
  </w:style>
  <w:style w:type="character" w:customStyle="1" w:styleId="detallefull">
    <w:name w:val="detallefull"/>
    <w:basedOn w:val="Fuentedeprrafopredeter"/>
    <w:rsid w:val="00225D85"/>
  </w:style>
  <w:style w:type="character" w:styleId="Textoennegrita">
    <w:name w:val="Strong"/>
    <w:basedOn w:val="Fuentedeprrafopredeter"/>
    <w:uiPriority w:val="22"/>
    <w:qFormat/>
    <w:rsid w:val="00225D8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-hiddenvisually">
    <w:name w:val="u-hiddenvisually"/>
    <w:basedOn w:val="Fuentedeprrafopredeter"/>
    <w:rsid w:val="00043718"/>
  </w:style>
  <w:style w:type="character" w:customStyle="1" w:styleId="u-hiddeninnarrowenv">
    <w:name w:val="u-hiddeninnarrowenv"/>
    <w:basedOn w:val="Fuentedeprrafopredeter"/>
    <w:rsid w:val="00043718"/>
  </w:style>
  <w:style w:type="character" w:customStyle="1" w:styleId="followbutton-bird">
    <w:name w:val="followbutton-bird"/>
    <w:basedOn w:val="Fuentedeprrafopredeter"/>
    <w:rsid w:val="00043718"/>
  </w:style>
  <w:style w:type="character" w:customStyle="1" w:styleId="tweetauthor-name">
    <w:name w:val="tweetauthor-name"/>
    <w:basedOn w:val="Fuentedeprrafopredeter"/>
    <w:rsid w:val="00043718"/>
  </w:style>
  <w:style w:type="character" w:customStyle="1" w:styleId="tweetauthor-screenname">
    <w:name w:val="tweetauthor-screenname"/>
    <w:basedOn w:val="Fuentedeprrafopredeter"/>
    <w:rsid w:val="00043718"/>
  </w:style>
  <w:style w:type="paragraph" w:customStyle="1" w:styleId="tweet-text">
    <w:name w:val="tweet-text"/>
    <w:basedOn w:val="Normal"/>
    <w:rsid w:val="000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rettylink-prefix">
    <w:name w:val="prettylink-prefix"/>
    <w:basedOn w:val="Fuentedeprrafopredeter"/>
    <w:rsid w:val="00043718"/>
  </w:style>
  <w:style w:type="character" w:customStyle="1" w:styleId="prettylink-value">
    <w:name w:val="prettylink-value"/>
    <w:basedOn w:val="Fuentedeprrafopredeter"/>
    <w:rsid w:val="00043718"/>
  </w:style>
  <w:style w:type="character" w:customStyle="1" w:styleId="tweetaction-stat">
    <w:name w:val="tweetaction-stat"/>
    <w:basedOn w:val="Fuentedeprrafopredeter"/>
    <w:rsid w:val="00043718"/>
  </w:style>
  <w:style w:type="character" w:customStyle="1" w:styleId="Ttulo3Car">
    <w:name w:val="Título 3 Car"/>
    <w:basedOn w:val="Fuentedeprrafopredeter"/>
    <w:link w:val="Ttulo3"/>
    <w:uiPriority w:val="9"/>
    <w:semiHidden/>
    <w:rsid w:val="00601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dcrum">
    <w:name w:val="bredcrum"/>
    <w:basedOn w:val="Fuentedeprrafopredeter"/>
    <w:rsid w:val="00601C0C"/>
  </w:style>
  <w:style w:type="character" w:customStyle="1" w:styleId="clima-temas">
    <w:name w:val="clima-temas"/>
    <w:basedOn w:val="Fuentedeprrafopredeter"/>
    <w:rsid w:val="00601C0C"/>
  </w:style>
  <w:style w:type="character" w:customStyle="1" w:styleId="temp">
    <w:name w:val="temp"/>
    <w:basedOn w:val="Fuentedeprrafopredeter"/>
    <w:rsid w:val="00601C0C"/>
  </w:style>
  <w:style w:type="character" w:customStyle="1" w:styleId="ciudad-text">
    <w:name w:val="ciudad-text"/>
    <w:basedOn w:val="Fuentedeprrafopredeter"/>
    <w:rsid w:val="00601C0C"/>
  </w:style>
  <w:style w:type="character" w:customStyle="1" w:styleId="estado">
    <w:name w:val="estado"/>
    <w:basedOn w:val="Fuentedeprrafopredeter"/>
    <w:rsid w:val="00601C0C"/>
  </w:style>
  <w:style w:type="character" w:customStyle="1" w:styleId="etiqueta">
    <w:name w:val="etiqueta"/>
    <w:basedOn w:val="Fuentedeprrafopredeter"/>
    <w:rsid w:val="00601C0C"/>
  </w:style>
  <w:style w:type="character" w:customStyle="1" w:styleId="com-total">
    <w:name w:val="com-total"/>
    <w:basedOn w:val="Fuentedeprrafopredeter"/>
    <w:rsid w:val="00601C0C"/>
  </w:style>
  <w:style w:type="character" w:customStyle="1" w:styleId="herr">
    <w:name w:val="herr"/>
    <w:basedOn w:val="Fuentedeprrafopredeter"/>
    <w:rsid w:val="00601C0C"/>
  </w:style>
  <w:style w:type="character" w:customStyle="1" w:styleId="fuente">
    <w:name w:val="fuente"/>
    <w:basedOn w:val="Fuentedeprrafopredeter"/>
    <w:rsid w:val="00601C0C"/>
  </w:style>
  <w:style w:type="paragraph" w:customStyle="1" w:styleId="volanta">
    <w:name w:val="volanta"/>
    <w:basedOn w:val="Normal"/>
    <w:rsid w:val="0035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bcomment">
    <w:name w:val="numb_comment"/>
    <w:basedOn w:val="Fuentedeprrafopredeter"/>
    <w:rsid w:val="0035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5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882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single" w:sz="6" w:space="9" w:color="E1E8ED"/>
                                        <w:right w:val="single" w:sz="6" w:space="15" w:color="E1E8ED"/>
                                      </w:divBdr>
                                      <w:divsChild>
                                        <w:div w:id="125062570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056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89062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42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0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1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single" w:sz="6" w:space="9" w:color="E1E8ED"/>
                                        <w:right w:val="single" w:sz="6" w:space="15" w:color="E1E8ED"/>
                                      </w:divBdr>
                                      <w:divsChild>
                                        <w:div w:id="1965042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2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08932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144539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39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80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8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77A3"/>
                    <w:right w:val="none" w:sz="0" w:space="0" w:color="auto"/>
                  </w:divBdr>
                  <w:divsChild>
                    <w:div w:id="4165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123">
                          <w:marLeft w:val="0"/>
                          <w:marRight w:val="274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07040">
                          <w:marLeft w:val="0"/>
                          <w:marRight w:val="274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03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626">
                          <w:marLeft w:val="0"/>
                          <w:marRight w:val="274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6572">
                          <w:marLeft w:val="0"/>
                          <w:marRight w:val="274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6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88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31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4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4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4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91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12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4A4A4"/>
                            <w:right w:val="none" w:sz="0" w:space="0" w:color="auto"/>
                          </w:divBdr>
                        </w:div>
                        <w:div w:id="8709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99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7F7F7F"/>
                            <w:right w:val="none" w:sz="0" w:space="0" w:color="auto"/>
                          </w:divBdr>
                          <w:divsChild>
                            <w:div w:id="2010282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4A4A4"/>
                                <w:right w:val="none" w:sz="0" w:space="0" w:color="auto"/>
                              </w:divBdr>
                            </w:div>
                            <w:div w:id="11312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7088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3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13310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0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8234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15561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6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121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D8D8D8"/>
                        <w:right w:val="none" w:sz="0" w:space="0" w:color="auto"/>
                      </w:divBdr>
                      <w:divsChild>
                        <w:div w:id="10351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5685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9761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clarin.com/autor/silvia-naisht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2017-04-24T11:49:00Z</dcterms:created>
  <dcterms:modified xsi:type="dcterms:W3CDTF">2017-04-24T11:49:00Z</dcterms:modified>
</cp:coreProperties>
</file>